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07"/>
      </w:tblGrid>
      <w:tr w:rsidR="005B5E99" w:rsidTr="005B5E99">
        <w:trPr>
          <w:trHeight w:val="397"/>
        </w:trPr>
        <w:tc>
          <w:tcPr>
            <w:tcW w:w="10207" w:type="dxa"/>
          </w:tcPr>
          <w:p w:rsidR="005B5E99" w:rsidRDefault="005B5E99" w:rsidP="005B5E9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5B5E99" w:rsidTr="005B5E99">
        <w:tc>
          <w:tcPr>
            <w:tcW w:w="10207" w:type="dxa"/>
          </w:tcPr>
          <w:p w:rsidR="005B5E99" w:rsidRDefault="005B5E99" w:rsidP="005B5E99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object w:dxaOrig="5911" w:dyaOrig="91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69pt" o:ole="" fillcolor="window">
                  <v:imagedata r:id="rId4" o:title="" blacklevel="-3932f"/>
                </v:shape>
                <o:OLEObject Type="Embed" ProgID="Word.Picture.8" ShapeID="_x0000_i1025" DrawAspect="Content" ObjectID="_1551274997" r:id="rId5"/>
              </w:object>
            </w:r>
          </w:p>
        </w:tc>
      </w:tr>
      <w:tr w:rsidR="005B5E99" w:rsidTr="005B5E99">
        <w:trPr>
          <w:trHeight w:val="397"/>
        </w:trPr>
        <w:tc>
          <w:tcPr>
            <w:tcW w:w="10207" w:type="dxa"/>
          </w:tcPr>
          <w:p w:rsidR="005B5E99" w:rsidRDefault="005B5E99" w:rsidP="005B5E99">
            <w:pPr>
              <w:widowControl/>
              <w:jc w:val="center"/>
              <w:rPr>
                <w:b/>
                <w:sz w:val="36"/>
                <w:szCs w:val="36"/>
              </w:rPr>
            </w:pPr>
          </w:p>
        </w:tc>
      </w:tr>
      <w:tr w:rsidR="005B5E99" w:rsidTr="005B5E99">
        <w:tc>
          <w:tcPr>
            <w:tcW w:w="10207" w:type="dxa"/>
          </w:tcPr>
          <w:p w:rsidR="005B5E99" w:rsidRDefault="005B5E99" w:rsidP="005B5E99">
            <w:pPr>
              <w:pStyle w:val="3"/>
            </w:pPr>
          </w:p>
        </w:tc>
      </w:tr>
      <w:tr w:rsidR="005B5E99" w:rsidTr="00BF52C2">
        <w:trPr>
          <w:trHeight w:val="411"/>
        </w:trPr>
        <w:tc>
          <w:tcPr>
            <w:tcW w:w="10207" w:type="dxa"/>
            <w:vAlign w:val="center"/>
          </w:tcPr>
          <w:p w:rsidR="005B5E99" w:rsidRPr="005B5E99" w:rsidRDefault="005B5E99" w:rsidP="00BF52C2">
            <w:pPr>
              <w:pStyle w:val="3"/>
              <w:rPr>
                <w:szCs w:val="40"/>
              </w:rPr>
            </w:pPr>
            <w:r w:rsidRPr="005B5E99">
              <w:rPr>
                <w:szCs w:val="40"/>
              </w:rPr>
              <w:t>АДМИНИСТРАЦИЯ РАБОЧЕГО ПОСЕЛКА КОЛЫШЛЕЙ</w:t>
            </w:r>
          </w:p>
        </w:tc>
      </w:tr>
      <w:tr w:rsidR="005B5E99" w:rsidTr="005B5E99">
        <w:trPr>
          <w:trHeight w:val="322"/>
        </w:trPr>
        <w:tc>
          <w:tcPr>
            <w:tcW w:w="10207" w:type="dxa"/>
            <w:vAlign w:val="center"/>
          </w:tcPr>
          <w:p w:rsidR="005B5E99" w:rsidRPr="005B5E99" w:rsidRDefault="005B5E99" w:rsidP="003676E0">
            <w:pPr>
              <w:pStyle w:val="3"/>
              <w:rPr>
                <w:szCs w:val="40"/>
              </w:rPr>
            </w:pPr>
            <w:r w:rsidRPr="005B5E99">
              <w:rPr>
                <w:szCs w:val="40"/>
              </w:rPr>
              <w:t>КОЛЫШЛЕЙСКОГО РАЙОНА ПЕНЗЕНСКОЙ ОБЛАСТИ</w:t>
            </w:r>
          </w:p>
        </w:tc>
      </w:tr>
      <w:tr w:rsidR="005B5E99" w:rsidTr="005B5E99">
        <w:trPr>
          <w:trHeight w:val="581"/>
        </w:trPr>
        <w:tc>
          <w:tcPr>
            <w:tcW w:w="10207" w:type="dxa"/>
            <w:vAlign w:val="center"/>
          </w:tcPr>
          <w:p w:rsidR="005B5E99" w:rsidRDefault="005B5E99" w:rsidP="005B5E99">
            <w:pPr>
              <w:pStyle w:val="3"/>
              <w:rPr>
                <w:szCs w:val="40"/>
              </w:rPr>
            </w:pPr>
          </w:p>
        </w:tc>
      </w:tr>
      <w:tr w:rsidR="005B5E99" w:rsidTr="005B5E99">
        <w:trPr>
          <w:trHeight w:val="411"/>
        </w:trPr>
        <w:tc>
          <w:tcPr>
            <w:tcW w:w="10207" w:type="dxa"/>
            <w:vAlign w:val="center"/>
          </w:tcPr>
          <w:tbl>
            <w:tblPr>
              <w:tblpPr w:leftFromText="180" w:rightFromText="180" w:vertAnchor="text" w:horzAnchor="margin" w:tblpXSpec="center" w:tblpY="-9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35"/>
              <w:gridCol w:w="397"/>
              <w:gridCol w:w="1134"/>
              <w:gridCol w:w="20"/>
            </w:tblGrid>
            <w:tr w:rsidR="005B5E99" w:rsidTr="005B5E99">
              <w:trPr>
                <w:gridAfter w:val="1"/>
                <w:wAfter w:w="20" w:type="dxa"/>
                <w:trHeight w:val="365"/>
              </w:trPr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B5E99" w:rsidRDefault="005B5E99" w:rsidP="001A3EFF">
                  <w:pPr>
                    <w:widowControl/>
                    <w:ind w:left="16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 27 января  2017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5B5E99" w:rsidRDefault="005B5E99" w:rsidP="001A3EFF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№ 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B5E99" w:rsidRDefault="005B5E99" w:rsidP="001A3EFF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32</w:t>
                  </w:r>
                </w:p>
              </w:tc>
            </w:tr>
            <w:tr w:rsidR="005B5E99" w:rsidTr="005B5E99">
              <w:tc>
                <w:tcPr>
                  <w:tcW w:w="4386" w:type="dxa"/>
                  <w:gridSpan w:val="4"/>
                </w:tcPr>
                <w:p w:rsidR="005B5E99" w:rsidRDefault="005B5E99" w:rsidP="001A3EFF">
                  <w:pPr>
                    <w:widowControl/>
                    <w:jc w:val="center"/>
                    <w:rPr>
                      <w:sz w:val="10"/>
                    </w:rPr>
                  </w:pPr>
                </w:p>
                <w:p w:rsidR="005B5E99" w:rsidRDefault="005B5E99" w:rsidP="001A3EFF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р.п. </w:t>
                  </w:r>
                  <w:proofErr w:type="spellStart"/>
                  <w:r>
                    <w:rPr>
                      <w:sz w:val="24"/>
                    </w:rPr>
                    <w:t>Колышлей</w:t>
                  </w:r>
                  <w:proofErr w:type="spellEnd"/>
                </w:p>
              </w:tc>
            </w:tr>
          </w:tbl>
          <w:p w:rsidR="005B5E99" w:rsidRPr="005B5E99" w:rsidRDefault="005B5E99" w:rsidP="005B5E99">
            <w:pPr>
              <w:pStyle w:val="3"/>
              <w:rPr>
                <w:szCs w:val="40"/>
              </w:rPr>
            </w:pPr>
          </w:p>
        </w:tc>
      </w:tr>
    </w:tbl>
    <w:p w:rsidR="005B5E99" w:rsidRDefault="005B5E99" w:rsidP="005B5E99">
      <w:pPr>
        <w:jc w:val="center"/>
        <w:rPr>
          <w:sz w:val="28"/>
          <w:szCs w:val="28"/>
        </w:rPr>
      </w:pPr>
    </w:p>
    <w:p w:rsidR="005B5E99" w:rsidRPr="00A5684B" w:rsidRDefault="005B5E99" w:rsidP="005B5E9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A5684B">
        <w:rPr>
          <w:b/>
          <w:sz w:val="26"/>
          <w:szCs w:val="26"/>
        </w:rPr>
        <w:t xml:space="preserve">Об утверждении </w:t>
      </w:r>
      <w:r>
        <w:rPr>
          <w:b/>
          <w:sz w:val="26"/>
          <w:szCs w:val="26"/>
        </w:rPr>
        <w:t xml:space="preserve">Программы «Комплексное развитие транспортной инфраструктуры на территории </w:t>
      </w:r>
      <w:r w:rsidRPr="00A5684B">
        <w:rPr>
          <w:b/>
          <w:sz w:val="26"/>
          <w:szCs w:val="26"/>
        </w:rPr>
        <w:t xml:space="preserve"> муниципального образов</w:t>
      </w:r>
      <w:r w:rsidRPr="00A5684B">
        <w:rPr>
          <w:b/>
          <w:sz w:val="26"/>
          <w:szCs w:val="26"/>
        </w:rPr>
        <w:t>а</w:t>
      </w:r>
      <w:r w:rsidRPr="00A5684B">
        <w:rPr>
          <w:b/>
          <w:sz w:val="26"/>
          <w:szCs w:val="26"/>
        </w:rPr>
        <w:t xml:space="preserve">ния «Рабочий поселок </w:t>
      </w:r>
      <w:proofErr w:type="spellStart"/>
      <w:r w:rsidRPr="00A5684B">
        <w:rPr>
          <w:b/>
          <w:sz w:val="26"/>
          <w:szCs w:val="26"/>
        </w:rPr>
        <w:t>Колышлей</w:t>
      </w:r>
      <w:proofErr w:type="spellEnd"/>
      <w:r w:rsidRPr="00A5684B">
        <w:rPr>
          <w:b/>
          <w:sz w:val="26"/>
          <w:szCs w:val="26"/>
        </w:rPr>
        <w:t xml:space="preserve"> </w:t>
      </w:r>
      <w:proofErr w:type="spellStart"/>
      <w:r w:rsidRPr="00A5684B">
        <w:rPr>
          <w:b/>
          <w:sz w:val="26"/>
          <w:szCs w:val="26"/>
        </w:rPr>
        <w:t>Колышлейского</w:t>
      </w:r>
      <w:proofErr w:type="spellEnd"/>
      <w:r w:rsidRPr="00A5684B">
        <w:rPr>
          <w:b/>
          <w:sz w:val="26"/>
          <w:szCs w:val="26"/>
        </w:rPr>
        <w:t xml:space="preserve"> района Пензенской области</w:t>
      </w:r>
      <w:r>
        <w:rPr>
          <w:b/>
          <w:sz w:val="26"/>
          <w:szCs w:val="26"/>
        </w:rPr>
        <w:t xml:space="preserve"> на 2016-2025 годы»</w:t>
      </w:r>
    </w:p>
    <w:p w:rsidR="005B5E99" w:rsidRPr="002A625B" w:rsidRDefault="005B5E99" w:rsidP="005B5E99">
      <w:pPr>
        <w:ind w:firstLine="567"/>
        <w:jc w:val="both"/>
        <w:rPr>
          <w:sz w:val="26"/>
          <w:szCs w:val="26"/>
        </w:rPr>
      </w:pPr>
      <w:proofErr w:type="gramStart"/>
      <w:r w:rsidRPr="002A625B">
        <w:rPr>
          <w:sz w:val="26"/>
          <w:szCs w:val="26"/>
        </w:rPr>
        <w:t xml:space="preserve">В соответствии с Градостроительным кодексом Российской Федерации, постановлением Правительства РФ от 25.12.2015 № 1440 </w:t>
      </w:r>
      <w:r w:rsidRPr="002A625B">
        <w:rPr>
          <w:color w:val="000000"/>
          <w:sz w:val="26"/>
          <w:szCs w:val="26"/>
        </w:rPr>
        <w:t>“Об утверждении требований к программам комплексного развития транспортной инфраструктуры поселений, городских округов”</w:t>
      </w:r>
      <w:r w:rsidRPr="002A625B">
        <w:rPr>
          <w:sz w:val="26"/>
          <w:szCs w:val="26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рабочего поселка </w:t>
      </w:r>
      <w:proofErr w:type="spellStart"/>
      <w:r w:rsidRPr="002A625B">
        <w:rPr>
          <w:sz w:val="26"/>
          <w:szCs w:val="26"/>
        </w:rPr>
        <w:t>Колышлей</w:t>
      </w:r>
      <w:proofErr w:type="spellEnd"/>
      <w:r w:rsidRPr="002A625B">
        <w:rPr>
          <w:sz w:val="26"/>
          <w:szCs w:val="26"/>
        </w:rPr>
        <w:t xml:space="preserve"> </w:t>
      </w:r>
      <w:proofErr w:type="spellStart"/>
      <w:r w:rsidRPr="002A625B">
        <w:rPr>
          <w:sz w:val="26"/>
          <w:szCs w:val="26"/>
        </w:rPr>
        <w:t>Колышлейского</w:t>
      </w:r>
      <w:proofErr w:type="spellEnd"/>
      <w:r w:rsidRPr="002A625B">
        <w:rPr>
          <w:sz w:val="26"/>
          <w:szCs w:val="26"/>
        </w:rPr>
        <w:t xml:space="preserve"> района Пензенской области (с последующими изменениями),- </w:t>
      </w:r>
      <w:proofErr w:type="gramEnd"/>
    </w:p>
    <w:p w:rsidR="005B5E99" w:rsidRPr="00432F84" w:rsidRDefault="005B5E99" w:rsidP="005B5E99">
      <w:pPr>
        <w:tabs>
          <w:tab w:val="left" w:pos="1658"/>
        </w:tabs>
        <w:ind w:firstLine="709"/>
        <w:jc w:val="both"/>
        <w:rPr>
          <w:color w:val="000000"/>
          <w:sz w:val="26"/>
          <w:szCs w:val="26"/>
        </w:rPr>
      </w:pPr>
    </w:p>
    <w:p w:rsidR="005B5E99" w:rsidRDefault="005B5E99" w:rsidP="005B5E99">
      <w:pPr>
        <w:tabs>
          <w:tab w:val="left" w:pos="1658"/>
        </w:tabs>
        <w:ind w:firstLine="709"/>
        <w:jc w:val="both"/>
        <w:rPr>
          <w:sz w:val="28"/>
        </w:rPr>
      </w:pPr>
      <w:r>
        <w:rPr>
          <w:color w:val="000000"/>
          <w:sz w:val="28"/>
        </w:rPr>
        <w:tab/>
      </w:r>
      <w:r>
        <w:rPr>
          <w:sz w:val="28"/>
        </w:rPr>
        <w:t xml:space="preserve">Администрация рабочего посёлка </w:t>
      </w:r>
      <w:proofErr w:type="spellStart"/>
      <w:r>
        <w:rPr>
          <w:sz w:val="28"/>
        </w:rPr>
        <w:t>Колышлей</w:t>
      </w:r>
      <w:proofErr w:type="spellEnd"/>
      <w:r>
        <w:rPr>
          <w:sz w:val="28"/>
        </w:rPr>
        <w:t xml:space="preserve"> постановляет:</w:t>
      </w:r>
    </w:p>
    <w:p w:rsidR="005B5E99" w:rsidRPr="00390D7E" w:rsidRDefault="005B5E99" w:rsidP="005B5E99">
      <w:pPr>
        <w:widowControl/>
        <w:jc w:val="both"/>
        <w:rPr>
          <w:sz w:val="26"/>
          <w:szCs w:val="26"/>
        </w:rPr>
      </w:pPr>
      <w:r>
        <w:rPr>
          <w:sz w:val="24"/>
        </w:rPr>
        <w:t xml:space="preserve">      </w:t>
      </w:r>
      <w:r w:rsidRPr="00A5684B">
        <w:rPr>
          <w:sz w:val="26"/>
          <w:szCs w:val="26"/>
        </w:rPr>
        <w:t xml:space="preserve">        1.Утвердить </w:t>
      </w:r>
      <w:r w:rsidRPr="00390D7E">
        <w:rPr>
          <w:sz w:val="26"/>
          <w:szCs w:val="26"/>
        </w:rPr>
        <w:t>Программу «Комплексное развитие транспортной инфраструктуры на территории  муниципального образов</w:t>
      </w:r>
      <w:r w:rsidRPr="00390D7E">
        <w:rPr>
          <w:sz w:val="26"/>
          <w:szCs w:val="26"/>
        </w:rPr>
        <w:t>а</w:t>
      </w:r>
      <w:r w:rsidRPr="00390D7E">
        <w:rPr>
          <w:sz w:val="26"/>
          <w:szCs w:val="26"/>
        </w:rPr>
        <w:t xml:space="preserve">ния «Рабочий поселок </w:t>
      </w:r>
      <w:proofErr w:type="spellStart"/>
      <w:r w:rsidRPr="00390D7E">
        <w:rPr>
          <w:sz w:val="26"/>
          <w:szCs w:val="26"/>
        </w:rPr>
        <w:t>Колышлей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Колышлейского</w:t>
      </w:r>
      <w:proofErr w:type="spellEnd"/>
      <w:r w:rsidRPr="00390D7E">
        <w:rPr>
          <w:sz w:val="26"/>
          <w:szCs w:val="26"/>
        </w:rPr>
        <w:t xml:space="preserve"> района Пензенской области на 2016-2025 годы» согласно приложению.</w:t>
      </w:r>
    </w:p>
    <w:p w:rsidR="005B5E99" w:rsidRPr="00390D7E" w:rsidRDefault="005B5E99" w:rsidP="005B5E99">
      <w:pPr>
        <w:pStyle w:val="Standard"/>
        <w:autoSpaceDE w:val="0"/>
        <w:ind w:firstLine="426"/>
        <w:jc w:val="both"/>
        <w:rPr>
          <w:rFonts w:eastAsia="Times New Roman" w:cs="Times New Roman"/>
          <w:b/>
          <w:bCs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2</w:t>
      </w:r>
      <w:r w:rsidRPr="00390D7E">
        <w:rPr>
          <w:sz w:val="26"/>
          <w:szCs w:val="26"/>
        </w:rPr>
        <w:t xml:space="preserve">. </w:t>
      </w:r>
      <w:proofErr w:type="spellStart"/>
      <w:r w:rsidRPr="00390D7E">
        <w:rPr>
          <w:sz w:val="26"/>
          <w:szCs w:val="26"/>
        </w:rPr>
        <w:t>Опубликовать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настоящее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постановление</w:t>
      </w:r>
      <w:proofErr w:type="spellEnd"/>
      <w:r w:rsidRPr="00390D7E">
        <w:rPr>
          <w:sz w:val="26"/>
          <w:szCs w:val="26"/>
        </w:rPr>
        <w:t xml:space="preserve"> в </w:t>
      </w:r>
      <w:proofErr w:type="spellStart"/>
      <w:r w:rsidRPr="00390D7E">
        <w:rPr>
          <w:sz w:val="26"/>
          <w:szCs w:val="26"/>
        </w:rPr>
        <w:t>информационном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бюллетене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муниципального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образования</w:t>
      </w:r>
      <w:proofErr w:type="spellEnd"/>
      <w:r w:rsidRPr="00390D7E">
        <w:rPr>
          <w:sz w:val="26"/>
          <w:szCs w:val="26"/>
        </w:rPr>
        <w:t xml:space="preserve"> «</w:t>
      </w:r>
      <w:proofErr w:type="spellStart"/>
      <w:r w:rsidRPr="00390D7E">
        <w:rPr>
          <w:sz w:val="26"/>
          <w:szCs w:val="26"/>
        </w:rPr>
        <w:t>Рабочий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поселок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Колышлей</w:t>
      </w:r>
      <w:proofErr w:type="spellEnd"/>
      <w:r w:rsidRPr="00390D7E">
        <w:rPr>
          <w:sz w:val="26"/>
          <w:szCs w:val="26"/>
        </w:rPr>
        <w:t>» «</w:t>
      </w:r>
      <w:proofErr w:type="spellStart"/>
      <w:r w:rsidRPr="00390D7E">
        <w:rPr>
          <w:sz w:val="26"/>
          <w:szCs w:val="26"/>
        </w:rPr>
        <w:t>Вестник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Колышлея</w:t>
      </w:r>
      <w:proofErr w:type="spellEnd"/>
      <w:r w:rsidRPr="00390D7E">
        <w:rPr>
          <w:sz w:val="26"/>
          <w:szCs w:val="26"/>
        </w:rPr>
        <w:t xml:space="preserve">» и </w:t>
      </w:r>
      <w:r w:rsidRPr="00390D7E">
        <w:rPr>
          <w:sz w:val="26"/>
          <w:szCs w:val="26"/>
          <w:lang w:val="ru-RU"/>
        </w:rPr>
        <w:t xml:space="preserve">  </w:t>
      </w:r>
      <w:r w:rsidRPr="00390D7E">
        <w:rPr>
          <w:sz w:val="26"/>
          <w:szCs w:val="26"/>
        </w:rPr>
        <w:t xml:space="preserve">и </w:t>
      </w:r>
      <w:r w:rsidRPr="00390D7E">
        <w:rPr>
          <w:sz w:val="26"/>
          <w:szCs w:val="26"/>
          <w:lang w:val="ru-RU"/>
        </w:rPr>
        <w:t xml:space="preserve">на </w:t>
      </w:r>
      <w:proofErr w:type="spellStart"/>
      <w:r w:rsidRPr="00390D7E">
        <w:rPr>
          <w:rFonts w:cs="Times New Roman"/>
          <w:sz w:val="26"/>
          <w:szCs w:val="26"/>
        </w:rPr>
        <w:t>официальн</w:t>
      </w:r>
      <w:r w:rsidRPr="00390D7E">
        <w:rPr>
          <w:rFonts w:cs="Times New Roman"/>
          <w:sz w:val="26"/>
          <w:szCs w:val="26"/>
          <w:lang w:val="ru-RU"/>
        </w:rPr>
        <w:t>ом</w:t>
      </w:r>
      <w:proofErr w:type="spellEnd"/>
      <w:r w:rsidRPr="00390D7E">
        <w:rPr>
          <w:rFonts w:cs="Times New Roman"/>
          <w:sz w:val="26"/>
          <w:szCs w:val="26"/>
        </w:rPr>
        <w:t xml:space="preserve"> </w:t>
      </w:r>
      <w:r w:rsidRPr="00390D7E">
        <w:rPr>
          <w:rFonts w:cs="Times New Roman"/>
          <w:sz w:val="26"/>
          <w:szCs w:val="26"/>
          <w:lang w:val="ru-RU"/>
        </w:rPr>
        <w:t xml:space="preserve">сайте администрации – </w:t>
      </w:r>
      <w:hyperlink r:id="rId6" w:history="1">
        <w:r w:rsidRPr="00390D7E">
          <w:rPr>
            <w:rStyle w:val="a3"/>
            <w:rFonts w:eastAsia="Times New Roman" w:cs="Times New Roman"/>
            <w:bCs/>
            <w:sz w:val="26"/>
            <w:szCs w:val="26"/>
            <w:lang w:eastAsia="ru-RU"/>
          </w:rPr>
          <w:t>http://www.kol.kolyshley.pnzreg.ru</w:t>
        </w:r>
      </w:hyperlink>
      <w:hyperlink r:id="rId7" w:history="1"/>
      <w:r w:rsidRPr="00390D7E">
        <w:rPr>
          <w:rFonts w:cs="Times New Roman"/>
          <w:sz w:val="26"/>
          <w:szCs w:val="26"/>
          <w:lang w:val="ru-RU"/>
        </w:rPr>
        <w:t>.</w:t>
      </w:r>
      <w:r w:rsidRPr="00390D7E">
        <w:rPr>
          <w:rFonts w:cs="Times New Roman"/>
          <w:sz w:val="26"/>
          <w:szCs w:val="26"/>
        </w:rPr>
        <w:t xml:space="preserve"> </w:t>
      </w:r>
    </w:p>
    <w:p w:rsidR="005B5E99" w:rsidRPr="008A38DC" w:rsidRDefault="005B5E99" w:rsidP="005B5E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8B71C8">
        <w:rPr>
          <w:rFonts w:ascii="Times New Roman" w:hAnsi="Times New Roman" w:cs="Times New Roman"/>
          <w:sz w:val="26"/>
          <w:szCs w:val="26"/>
        </w:rPr>
        <w:t xml:space="preserve">. </w:t>
      </w:r>
      <w:r w:rsidRPr="008A38DC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5B5E99" w:rsidRPr="00A5684B" w:rsidRDefault="005B5E99" w:rsidP="005B5E99">
      <w:pPr>
        <w:widowControl/>
        <w:jc w:val="both"/>
        <w:rPr>
          <w:sz w:val="26"/>
          <w:szCs w:val="26"/>
        </w:rPr>
      </w:pPr>
      <w:r w:rsidRPr="00A5684B">
        <w:rPr>
          <w:sz w:val="26"/>
          <w:szCs w:val="26"/>
        </w:rPr>
        <w:t xml:space="preserve">         </w:t>
      </w:r>
      <w:r>
        <w:rPr>
          <w:sz w:val="26"/>
          <w:szCs w:val="26"/>
        </w:rPr>
        <w:t>4</w:t>
      </w:r>
      <w:r w:rsidRPr="00A5684B">
        <w:rPr>
          <w:sz w:val="26"/>
          <w:szCs w:val="26"/>
        </w:rPr>
        <w:t>.</w:t>
      </w:r>
      <w:proofErr w:type="gramStart"/>
      <w:r w:rsidRPr="00A5684B">
        <w:rPr>
          <w:sz w:val="26"/>
          <w:szCs w:val="26"/>
        </w:rPr>
        <w:t>Контроль за</w:t>
      </w:r>
      <w:proofErr w:type="gramEnd"/>
      <w:r w:rsidRPr="00A5684B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рабочего поселка </w:t>
      </w:r>
      <w:proofErr w:type="spellStart"/>
      <w:r w:rsidRPr="00A5684B">
        <w:rPr>
          <w:sz w:val="26"/>
          <w:szCs w:val="26"/>
        </w:rPr>
        <w:t>Колышлей</w:t>
      </w:r>
      <w:proofErr w:type="spellEnd"/>
      <w:r w:rsidRPr="00A5684B">
        <w:rPr>
          <w:sz w:val="26"/>
          <w:szCs w:val="26"/>
        </w:rPr>
        <w:t xml:space="preserve"> Т.В. </w:t>
      </w:r>
      <w:proofErr w:type="spellStart"/>
      <w:r w:rsidRPr="00A5684B">
        <w:rPr>
          <w:sz w:val="26"/>
          <w:szCs w:val="26"/>
        </w:rPr>
        <w:t>Худоконенко</w:t>
      </w:r>
      <w:proofErr w:type="spellEnd"/>
      <w:r>
        <w:rPr>
          <w:sz w:val="26"/>
          <w:szCs w:val="26"/>
        </w:rPr>
        <w:t>…</w:t>
      </w:r>
    </w:p>
    <w:tbl>
      <w:tblPr>
        <w:tblW w:w="986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58"/>
        <w:gridCol w:w="3685"/>
        <w:gridCol w:w="2126"/>
      </w:tblGrid>
      <w:tr w:rsidR="005B5E99" w:rsidRPr="00112402" w:rsidTr="002E14EF">
        <w:tc>
          <w:tcPr>
            <w:tcW w:w="4058" w:type="dxa"/>
          </w:tcPr>
          <w:p w:rsidR="005B5E99" w:rsidRDefault="005B5E99" w:rsidP="005B5E99">
            <w:pPr>
              <w:rPr>
                <w:sz w:val="26"/>
                <w:szCs w:val="26"/>
              </w:rPr>
            </w:pPr>
            <w:r w:rsidRPr="00A5684B">
              <w:rPr>
                <w:sz w:val="26"/>
                <w:szCs w:val="26"/>
              </w:rPr>
              <w:t>.</w:t>
            </w:r>
          </w:p>
          <w:p w:rsidR="005B5E99" w:rsidRPr="00112402" w:rsidRDefault="005B5E99" w:rsidP="005B5E99">
            <w:pPr>
              <w:rPr>
                <w:sz w:val="26"/>
                <w:szCs w:val="26"/>
              </w:rPr>
            </w:pPr>
            <w:r w:rsidRPr="00112402">
              <w:rPr>
                <w:sz w:val="26"/>
                <w:szCs w:val="26"/>
              </w:rPr>
              <w:t xml:space="preserve">Глава администрации рабочего поселка </w:t>
            </w:r>
            <w:proofErr w:type="spellStart"/>
            <w:r w:rsidRPr="00112402">
              <w:rPr>
                <w:sz w:val="26"/>
                <w:szCs w:val="26"/>
              </w:rPr>
              <w:t>Колышлей</w:t>
            </w:r>
            <w:proofErr w:type="spellEnd"/>
            <w:r w:rsidRPr="00112402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</w:tcPr>
          <w:p w:rsidR="005B5E99" w:rsidRPr="00112402" w:rsidRDefault="005B5E99" w:rsidP="002E14E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Align w:val="bottom"/>
          </w:tcPr>
          <w:p w:rsidR="005B5E99" w:rsidRPr="00112402" w:rsidRDefault="005B5E99" w:rsidP="002E14EF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proofErr w:type="spellStart"/>
            <w:r w:rsidRPr="00112402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В.Б.Хованцев</w:t>
            </w:r>
            <w:proofErr w:type="spellEnd"/>
          </w:p>
        </w:tc>
      </w:tr>
    </w:tbl>
    <w:p w:rsidR="005B5E99" w:rsidRPr="00112402" w:rsidRDefault="005B5E99" w:rsidP="005B5E99">
      <w:pPr>
        <w:rPr>
          <w:sz w:val="26"/>
          <w:szCs w:val="26"/>
        </w:rPr>
      </w:pPr>
    </w:p>
    <w:p w:rsidR="00766439" w:rsidRPr="005B5E99" w:rsidRDefault="00766439" w:rsidP="005B5E99">
      <w:pPr>
        <w:jc w:val="center"/>
        <w:rPr>
          <w:b/>
        </w:rPr>
      </w:pPr>
    </w:p>
    <w:sectPr w:rsidR="00766439" w:rsidRPr="005B5E99" w:rsidSect="0076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E99"/>
    <w:rsid w:val="00000DA6"/>
    <w:rsid w:val="00030644"/>
    <w:rsid w:val="00034EDD"/>
    <w:rsid w:val="0004111B"/>
    <w:rsid w:val="00057132"/>
    <w:rsid w:val="00060604"/>
    <w:rsid w:val="000A04BF"/>
    <w:rsid w:val="000C0FBE"/>
    <w:rsid w:val="000D4433"/>
    <w:rsid w:val="000E2F5F"/>
    <w:rsid w:val="0012071F"/>
    <w:rsid w:val="00141030"/>
    <w:rsid w:val="00163ACD"/>
    <w:rsid w:val="00165D57"/>
    <w:rsid w:val="001C3EAF"/>
    <w:rsid w:val="001D0DE8"/>
    <w:rsid w:val="001D79F7"/>
    <w:rsid w:val="00225E7F"/>
    <w:rsid w:val="00230547"/>
    <w:rsid w:val="00254AC8"/>
    <w:rsid w:val="00274681"/>
    <w:rsid w:val="00277050"/>
    <w:rsid w:val="00281E6F"/>
    <w:rsid w:val="00286B6E"/>
    <w:rsid w:val="002C4AEC"/>
    <w:rsid w:val="002E4BF7"/>
    <w:rsid w:val="002F1833"/>
    <w:rsid w:val="003102D4"/>
    <w:rsid w:val="003C545F"/>
    <w:rsid w:val="003D4AF9"/>
    <w:rsid w:val="003F32C6"/>
    <w:rsid w:val="0040472B"/>
    <w:rsid w:val="004577A1"/>
    <w:rsid w:val="004A0981"/>
    <w:rsid w:val="004A653E"/>
    <w:rsid w:val="004B5201"/>
    <w:rsid w:val="00500211"/>
    <w:rsid w:val="0050406E"/>
    <w:rsid w:val="00522916"/>
    <w:rsid w:val="00533049"/>
    <w:rsid w:val="00536B86"/>
    <w:rsid w:val="00547DA9"/>
    <w:rsid w:val="00550D09"/>
    <w:rsid w:val="00553C32"/>
    <w:rsid w:val="005A6179"/>
    <w:rsid w:val="005B5E99"/>
    <w:rsid w:val="005C6AE7"/>
    <w:rsid w:val="005E402E"/>
    <w:rsid w:val="00616E7F"/>
    <w:rsid w:val="006A61B4"/>
    <w:rsid w:val="006B223C"/>
    <w:rsid w:val="006C5D68"/>
    <w:rsid w:val="006D0916"/>
    <w:rsid w:val="006F64B1"/>
    <w:rsid w:val="007131B6"/>
    <w:rsid w:val="007229B6"/>
    <w:rsid w:val="00753C47"/>
    <w:rsid w:val="00766439"/>
    <w:rsid w:val="007776B5"/>
    <w:rsid w:val="00780F60"/>
    <w:rsid w:val="00786706"/>
    <w:rsid w:val="00792584"/>
    <w:rsid w:val="00797F56"/>
    <w:rsid w:val="007D6E4C"/>
    <w:rsid w:val="007E24E7"/>
    <w:rsid w:val="007F0A08"/>
    <w:rsid w:val="00820761"/>
    <w:rsid w:val="00843C16"/>
    <w:rsid w:val="008477A1"/>
    <w:rsid w:val="008C5C2B"/>
    <w:rsid w:val="008D09DA"/>
    <w:rsid w:val="008D37B2"/>
    <w:rsid w:val="008F0463"/>
    <w:rsid w:val="008F06BA"/>
    <w:rsid w:val="0092587E"/>
    <w:rsid w:val="00964802"/>
    <w:rsid w:val="0098040B"/>
    <w:rsid w:val="00995B6B"/>
    <w:rsid w:val="00A07103"/>
    <w:rsid w:val="00A1503D"/>
    <w:rsid w:val="00A20541"/>
    <w:rsid w:val="00A27F9C"/>
    <w:rsid w:val="00AD37D9"/>
    <w:rsid w:val="00AF3138"/>
    <w:rsid w:val="00B31227"/>
    <w:rsid w:val="00B414DC"/>
    <w:rsid w:val="00B43903"/>
    <w:rsid w:val="00B83F2A"/>
    <w:rsid w:val="00BD5E10"/>
    <w:rsid w:val="00BE5851"/>
    <w:rsid w:val="00BF6F97"/>
    <w:rsid w:val="00C24FEA"/>
    <w:rsid w:val="00C82E9D"/>
    <w:rsid w:val="00CD4C38"/>
    <w:rsid w:val="00CF2BF3"/>
    <w:rsid w:val="00CF339E"/>
    <w:rsid w:val="00D376C4"/>
    <w:rsid w:val="00D56850"/>
    <w:rsid w:val="00D62963"/>
    <w:rsid w:val="00D73F30"/>
    <w:rsid w:val="00DB37EF"/>
    <w:rsid w:val="00E10A4A"/>
    <w:rsid w:val="00E13129"/>
    <w:rsid w:val="00E14B28"/>
    <w:rsid w:val="00E27B1C"/>
    <w:rsid w:val="00EA0041"/>
    <w:rsid w:val="00ED33AD"/>
    <w:rsid w:val="00ED39F3"/>
    <w:rsid w:val="00F30A4D"/>
    <w:rsid w:val="00F40638"/>
    <w:rsid w:val="00F53759"/>
    <w:rsid w:val="00F65D4B"/>
    <w:rsid w:val="00F71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B5E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B5E99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E9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5E9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5B5E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5B5E99"/>
    <w:rPr>
      <w:color w:val="0000FF"/>
      <w:u w:val="single"/>
    </w:rPr>
  </w:style>
  <w:style w:type="paragraph" w:customStyle="1" w:styleId="Standard">
    <w:name w:val="Standard"/>
    <w:rsid w:val="005B5E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onsPlusNormal0">
    <w:name w:val="ConsPlusNormal Знак"/>
    <w:link w:val="ConsPlusNormal"/>
    <w:locked/>
    <w:rsid w:val="005B5E9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olgadm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l.kolyshley.pnzreg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265</Words>
  <Characters>1512</Characters>
  <Application>Microsoft Office Word</Application>
  <DocSecurity>0</DocSecurity>
  <Lines>12</Lines>
  <Paragraphs>3</Paragraphs>
  <ScaleCrop>false</ScaleCrop>
  <Company>Microsoft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2017-03-17T12:49:00Z</dcterms:created>
  <dcterms:modified xsi:type="dcterms:W3CDTF">2017-03-17T12:57:00Z</dcterms:modified>
</cp:coreProperties>
</file>